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D4BB4" w14:textId="43B8DC14" w:rsidR="00F12C76" w:rsidRDefault="003655E0" w:rsidP="003655E0">
      <w:pPr>
        <w:ind w:firstLine="709"/>
        <w:jc w:val="center"/>
      </w:pPr>
      <w:r w:rsidRPr="003655E0">
        <w:t>Законодательство о защите персональных данных</w:t>
      </w:r>
    </w:p>
    <w:p w14:paraId="25DFC601" w14:textId="0D89C71F" w:rsidR="003655E0" w:rsidRDefault="003655E0" w:rsidP="003655E0">
      <w:pPr>
        <w:spacing w:after="0"/>
        <w:ind w:firstLine="709"/>
        <w:jc w:val="center"/>
      </w:pPr>
      <w:r w:rsidRPr="003655E0">
        <w:t>Практическое задание 3</w:t>
      </w:r>
    </w:p>
    <w:p w14:paraId="2B8A14A3" w14:textId="561A48DE" w:rsidR="003655E0" w:rsidRPr="003655E0" w:rsidRDefault="003655E0" w:rsidP="003655E0">
      <w:pPr>
        <w:spacing w:before="100" w:beforeAutospacing="1"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b/>
          <w:bCs/>
          <w:sz w:val="24"/>
          <w:szCs w:val="24"/>
          <w:lang w:eastAsia="ru-RU"/>
        </w:rPr>
        <w:t>Максимальный балл за задание 25 баллов.</w:t>
      </w:r>
    </w:p>
    <w:p w14:paraId="6B467134" w14:textId="77777777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b/>
          <w:bCs/>
          <w:sz w:val="24"/>
          <w:szCs w:val="24"/>
          <w:lang w:eastAsia="ru-RU"/>
        </w:rPr>
        <w:t>Задание 1.</w:t>
      </w:r>
    </w:p>
    <w:p w14:paraId="0871B661" w14:textId="663C31E3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sz w:val="24"/>
          <w:szCs w:val="24"/>
          <w:lang w:eastAsia="ru-RU"/>
        </w:rPr>
        <w:t>Составьте инструкцию для специалиста по управлению персоналом с планом действий по внедрению системы защиты ПД в организации с учетом того</w:t>
      </w:r>
      <w:r w:rsidR="008500AD">
        <w:rPr>
          <w:rFonts w:eastAsia="Times New Roman" w:cs="Times New Roman"/>
          <w:sz w:val="24"/>
          <w:szCs w:val="24"/>
          <w:lang w:eastAsia="ru-RU"/>
        </w:rPr>
        <w:t>, что оператор зарегистрирован в</w:t>
      </w:r>
      <w:r w:rsidRPr="003655E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655E0">
        <w:rPr>
          <w:rFonts w:eastAsia="Times New Roman" w:cs="Times New Roman"/>
          <w:sz w:val="24"/>
          <w:szCs w:val="24"/>
          <w:lang w:eastAsia="ru-RU"/>
        </w:rPr>
        <w:t>Роскомнадзоре</w:t>
      </w:r>
      <w:proofErr w:type="spellEnd"/>
      <w:r w:rsidRPr="003655E0">
        <w:rPr>
          <w:rFonts w:eastAsia="Times New Roman" w:cs="Times New Roman"/>
          <w:sz w:val="24"/>
          <w:szCs w:val="24"/>
          <w:lang w:eastAsia="ru-RU"/>
        </w:rPr>
        <w:t xml:space="preserve"> (ст. 22 ФЗ от 27 июля 2006 г. N 152-ФЗ «О персональных данных»). Начните с возложения обязанностей на сотрудника.</w:t>
      </w:r>
    </w:p>
    <w:p w14:paraId="0D6E5CAA" w14:textId="77777777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Задание 2. </w:t>
      </w:r>
    </w:p>
    <w:p w14:paraId="5DE5ACCA" w14:textId="4C2CB3AB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sz w:val="24"/>
          <w:szCs w:val="24"/>
          <w:lang w:eastAsia="ru-RU"/>
        </w:rPr>
        <w:t>Разработайте документ «Положение об обработке персональных данных» для Вашей или вымышленной организации перечню разделов, указанных в лекциях.</w:t>
      </w:r>
    </w:p>
    <w:p w14:paraId="4F22A2B7" w14:textId="0C63B7E5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b/>
          <w:bCs/>
          <w:sz w:val="24"/>
          <w:szCs w:val="24"/>
          <w:lang w:eastAsia="ru-RU"/>
        </w:rPr>
        <w:t>Задание 3.</w:t>
      </w:r>
      <w:r w:rsidRPr="003655E0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EC91E71" w14:textId="77777777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sz w:val="24"/>
          <w:szCs w:val="24"/>
          <w:lang w:eastAsia="ru-RU"/>
        </w:rPr>
        <w:t>Оформите список с перечнем документов, которые должен иметь оператор ПД во исполнение требований законодательства в области персональных данных</w:t>
      </w:r>
    </w:p>
    <w:p w14:paraId="04A1DEB3" w14:textId="77777777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b/>
          <w:bCs/>
          <w:sz w:val="24"/>
          <w:szCs w:val="24"/>
          <w:lang w:eastAsia="ru-RU"/>
        </w:rPr>
        <w:t>Задание 4</w:t>
      </w:r>
      <w:r w:rsidRPr="003655E0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14:paraId="50E92010" w14:textId="55D704B3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655E0">
        <w:rPr>
          <w:rFonts w:eastAsia="Times New Roman" w:cs="Times New Roman"/>
          <w:sz w:val="24"/>
          <w:szCs w:val="24"/>
          <w:lang w:eastAsia="ru-RU"/>
        </w:rPr>
        <w:t>Оформите Приказ о назначении лиц, ответственных за организацию обработки ПД и перечне мер по защите ПД.</w:t>
      </w:r>
    </w:p>
    <w:p w14:paraId="1A7FF801" w14:textId="77777777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b/>
          <w:bCs/>
          <w:sz w:val="24"/>
          <w:szCs w:val="24"/>
          <w:lang w:eastAsia="ru-RU"/>
        </w:rPr>
        <w:t>Задание 5.</w:t>
      </w:r>
      <w:r w:rsidRPr="003655E0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A5A114F" w14:textId="77777777" w:rsidR="003655E0" w:rsidRPr="003655E0" w:rsidRDefault="003655E0" w:rsidP="003655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655E0">
        <w:rPr>
          <w:rFonts w:eastAsia="Times New Roman" w:cs="Times New Roman"/>
          <w:sz w:val="24"/>
          <w:szCs w:val="24"/>
          <w:lang w:eastAsia="ru-RU"/>
        </w:rPr>
        <w:t>Ответьте развернуто на вопросы:</w:t>
      </w:r>
    </w:p>
    <w:p w14:paraId="2C56E076" w14:textId="13DA10B7" w:rsidR="003655E0" w:rsidRDefault="003655E0" w:rsidP="001F3BD3">
      <w:pPr>
        <w:pStyle w:val="a4"/>
        <w:numPr>
          <w:ilvl w:val="0"/>
          <w:numId w:val="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04C7">
        <w:rPr>
          <w:rFonts w:eastAsia="Times New Roman" w:cs="Times New Roman"/>
          <w:sz w:val="24"/>
          <w:szCs w:val="24"/>
          <w:lang w:eastAsia="ru-RU"/>
        </w:rPr>
        <w:t>В каких случаях для обработки персональных данных не требуется согласия субъекта персональных данных?</w:t>
      </w:r>
    </w:p>
    <w:p w14:paraId="2FC00876" w14:textId="77777777" w:rsidR="00262F30" w:rsidRDefault="00262F30" w:rsidP="00262F30">
      <w:pPr>
        <w:pStyle w:val="a4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94049B7" w14:textId="77777777" w:rsidR="00D00754" w:rsidRPr="00D00754" w:rsidRDefault="00D00754" w:rsidP="001F3BD3">
      <w:pPr>
        <w:spacing w:after="0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0754">
        <w:rPr>
          <w:rFonts w:eastAsia="Times New Roman" w:cs="Times New Roman"/>
          <w:sz w:val="24"/>
          <w:szCs w:val="24"/>
          <w:lang w:eastAsia="ru-RU"/>
        </w:rPr>
        <w:t>Согласно ч. 2 ст.6 Федерального закона от 27.07.2006 № 152-ФЗ «О персональных данных» согласия субъекта персональных данных не требуется в следующих случаях:</w:t>
      </w:r>
    </w:p>
    <w:p w14:paraId="4379FA97" w14:textId="492F5572" w:rsidR="00D00754" w:rsidRPr="001F3BD3" w:rsidRDefault="00D00754" w:rsidP="001F3BD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3BD3">
        <w:rPr>
          <w:rFonts w:eastAsia="Times New Roman" w:cs="Times New Roman"/>
          <w:sz w:val="24"/>
          <w:szCs w:val="24"/>
          <w:lang w:eastAsia="ru-RU"/>
        </w:rPr>
        <w:t>1) обработка персональных данных осуществляется на основании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определяющего полномочия оператора;</w:t>
      </w:r>
    </w:p>
    <w:p w14:paraId="4A0AF400" w14:textId="1AA8F899" w:rsidR="00D00754" w:rsidRPr="001F3BD3" w:rsidRDefault="00D00754" w:rsidP="001F3BD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3BD3">
        <w:rPr>
          <w:rFonts w:eastAsia="Times New Roman" w:cs="Times New Roman"/>
          <w:sz w:val="24"/>
          <w:szCs w:val="24"/>
          <w:lang w:eastAsia="ru-RU"/>
        </w:rPr>
        <w:t xml:space="preserve">1.1) обработка персональных данных необходима в связи с реализацией международных договоров Российской Федерации о </w:t>
      </w:r>
      <w:proofErr w:type="spellStart"/>
      <w:r w:rsidRPr="001F3BD3">
        <w:rPr>
          <w:rFonts w:eastAsia="Times New Roman" w:cs="Times New Roman"/>
          <w:sz w:val="24"/>
          <w:szCs w:val="24"/>
          <w:lang w:eastAsia="ru-RU"/>
        </w:rPr>
        <w:t>реадмиссии</w:t>
      </w:r>
      <w:proofErr w:type="spellEnd"/>
      <w:r w:rsidRPr="001F3BD3">
        <w:rPr>
          <w:rFonts w:eastAsia="Times New Roman" w:cs="Times New Roman"/>
          <w:sz w:val="24"/>
          <w:szCs w:val="24"/>
          <w:lang w:eastAsia="ru-RU"/>
        </w:rPr>
        <w:t>;(п. 1.1 введен Федеральным законом от 25.11.2009 № 266-ФЗ)</w:t>
      </w:r>
    </w:p>
    <w:p w14:paraId="1A362504" w14:textId="6E1807ED" w:rsidR="00D00754" w:rsidRPr="001F3BD3" w:rsidRDefault="00D00754" w:rsidP="001F3BD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3BD3">
        <w:rPr>
          <w:rFonts w:eastAsia="Times New Roman" w:cs="Times New Roman"/>
          <w:sz w:val="24"/>
          <w:szCs w:val="24"/>
          <w:lang w:eastAsia="ru-RU"/>
        </w:rPr>
        <w:t>2) обработка персональных данных осуществляется в целях исполнения договора, одной из сторон которого является субъект персональных данных;</w:t>
      </w:r>
    </w:p>
    <w:p w14:paraId="11E77C36" w14:textId="6679C5BD" w:rsidR="00D00754" w:rsidRPr="001F3BD3" w:rsidRDefault="00D00754" w:rsidP="001F3BD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3BD3">
        <w:rPr>
          <w:rFonts w:eastAsia="Times New Roman" w:cs="Times New Roman"/>
          <w:sz w:val="24"/>
          <w:szCs w:val="24"/>
          <w:lang w:eastAsia="ru-RU"/>
        </w:rPr>
        <w:t>3) 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14:paraId="045C7F3E" w14:textId="2EEB2C4B" w:rsidR="00D00754" w:rsidRPr="001F3BD3" w:rsidRDefault="00D00754" w:rsidP="001F3BD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3BD3">
        <w:rPr>
          <w:rFonts w:eastAsia="Times New Roman" w:cs="Times New Roman"/>
          <w:sz w:val="24"/>
          <w:szCs w:val="24"/>
          <w:lang w:eastAsia="ru-RU"/>
        </w:rPr>
        <w:t>4)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14:paraId="2EDB7AC2" w14:textId="149E3A7C" w:rsidR="00D00754" w:rsidRPr="001F3BD3" w:rsidRDefault="00D00754" w:rsidP="001F3BD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3BD3">
        <w:rPr>
          <w:rFonts w:eastAsia="Times New Roman" w:cs="Times New Roman"/>
          <w:sz w:val="24"/>
          <w:szCs w:val="24"/>
          <w:lang w:eastAsia="ru-RU"/>
        </w:rPr>
        <w:lastRenderedPageBreak/>
        <w:t>5) обработка персональных данных необходима для доставки почтовых отправлений организациями почтовой связи, для осуществления операторами электросвязи расчетов с пользователями услуг связи за оказанные услуги связи, а также для рассмотрения претензий пользователей услугами связи;</w:t>
      </w:r>
    </w:p>
    <w:p w14:paraId="08901FD4" w14:textId="4966A251" w:rsidR="00D00754" w:rsidRPr="001F3BD3" w:rsidRDefault="00D00754" w:rsidP="001F3BD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3BD3">
        <w:rPr>
          <w:rFonts w:eastAsia="Times New Roman" w:cs="Times New Roman"/>
          <w:sz w:val="24"/>
          <w:szCs w:val="24"/>
          <w:lang w:eastAsia="ru-RU"/>
        </w:rPr>
        <w:t>6) обработка персональных данных осуществляется в целях профессиональной деятельности журналиста либо в целях научной, литературной или иной творческой деятельности при условии, что при этом не нарушаются права и свободы субъекта персональных данных;</w:t>
      </w:r>
    </w:p>
    <w:p w14:paraId="1E3E571E" w14:textId="2F9D712E" w:rsidR="00D00754" w:rsidRPr="001F3BD3" w:rsidRDefault="00D00754" w:rsidP="001F3BD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3BD3">
        <w:rPr>
          <w:rFonts w:eastAsia="Times New Roman" w:cs="Times New Roman"/>
          <w:sz w:val="24"/>
          <w:szCs w:val="24"/>
          <w:lang w:eastAsia="ru-RU"/>
        </w:rPr>
        <w:t>7) осуществляется обработка персональных данных, подлежащих опубликованию в соответствии с федеральными законами, в том числе персональных данных лиц, замещающих государственные должности, должности государственной гражданской службы, персональных данных кандидатов на выборные государственные или муниципальные должности.</w:t>
      </w:r>
    </w:p>
    <w:p w14:paraId="00158CF5" w14:textId="77777777" w:rsidR="001F3BD3" w:rsidRPr="002D04C7" w:rsidRDefault="001F3BD3" w:rsidP="001F3BD3">
      <w:pPr>
        <w:pStyle w:val="a4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BEDE3C3" w14:textId="38393100" w:rsidR="003655E0" w:rsidRPr="001F3BD3" w:rsidRDefault="003655E0" w:rsidP="001F3BD3">
      <w:pPr>
        <w:pStyle w:val="a4"/>
        <w:numPr>
          <w:ilvl w:val="0"/>
          <w:numId w:val="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3BD3">
        <w:rPr>
          <w:rFonts w:eastAsia="Times New Roman" w:cs="Times New Roman"/>
          <w:sz w:val="24"/>
          <w:szCs w:val="24"/>
          <w:lang w:eastAsia="ru-RU"/>
        </w:rPr>
        <w:t>В каких случаях оператор вправе осуществлять обработку персональных данных без уведомления уполномоченного органа по защите прав субъектов персональных данных?</w:t>
      </w:r>
    </w:p>
    <w:p w14:paraId="7B6ABF06" w14:textId="77777777" w:rsidR="001F3BD3" w:rsidRDefault="001F3BD3" w:rsidP="001F3BD3">
      <w:pPr>
        <w:spacing w:after="0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EC0D79D" w14:textId="5E22E2FC" w:rsidR="001F3BD3" w:rsidRPr="001F3BD3" w:rsidRDefault="001F3BD3" w:rsidP="001F3BD3">
      <w:pPr>
        <w:spacing w:after="0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3BD3">
        <w:rPr>
          <w:rFonts w:eastAsia="Times New Roman" w:cs="Times New Roman"/>
          <w:sz w:val="24"/>
          <w:szCs w:val="24"/>
          <w:lang w:eastAsia="ru-RU"/>
        </w:rPr>
        <w:t>В соответствии с ч.1 ст.22 Федерального закона от 27.07.2006 № 152-ФЗ «О персональных данных» оператор до начала обработки персональных данных обязан уведомить уполномоченный орган по защите прав субъектов персональных данных (</w:t>
      </w:r>
      <w:proofErr w:type="spellStart"/>
      <w:r w:rsidRPr="001F3BD3">
        <w:rPr>
          <w:rFonts w:eastAsia="Times New Roman" w:cs="Times New Roman"/>
          <w:sz w:val="24"/>
          <w:szCs w:val="24"/>
          <w:lang w:eastAsia="ru-RU"/>
        </w:rPr>
        <w:t>Роскомнадзор</w:t>
      </w:r>
      <w:proofErr w:type="spellEnd"/>
      <w:r w:rsidRPr="001F3BD3">
        <w:rPr>
          <w:rFonts w:eastAsia="Times New Roman" w:cs="Times New Roman"/>
          <w:sz w:val="24"/>
          <w:szCs w:val="24"/>
          <w:lang w:eastAsia="ru-RU"/>
        </w:rPr>
        <w:t>) о своем намерении осуществлять обработку персональных данных. Исключение составляют случаи, предусмотренные ч.2 комментируемой статьи, при обработке персональных данных:</w:t>
      </w:r>
    </w:p>
    <w:p w14:paraId="171C67F2" w14:textId="77777777" w:rsidR="001F3BD3" w:rsidRPr="00DE7142" w:rsidRDefault="001F3BD3" w:rsidP="00DE7142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7142">
        <w:rPr>
          <w:rFonts w:eastAsia="Times New Roman" w:cs="Times New Roman"/>
          <w:sz w:val="24"/>
          <w:szCs w:val="24"/>
          <w:lang w:eastAsia="ru-RU"/>
        </w:rPr>
        <w:t>1) относящихся к субъектам персональных данных, которых связывают с оператором трудовые отношения;</w:t>
      </w:r>
    </w:p>
    <w:p w14:paraId="399C28D5" w14:textId="6C9942D5" w:rsidR="001F3BD3" w:rsidRPr="00DE7142" w:rsidRDefault="001F3BD3" w:rsidP="00DE7142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7142">
        <w:rPr>
          <w:rFonts w:eastAsia="Times New Roman" w:cs="Times New Roman"/>
          <w:sz w:val="24"/>
          <w:szCs w:val="24"/>
          <w:lang w:eastAsia="ru-RU"/>
        </w:rPr>
        <w:t>2) полученных оператором в связи с заключением договора, стороной которого является субъект персональных данных, если персональные данные не распространяются,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данных;</w:t>
      </w:r>
    </w:p>
    <w:p w14:paraId="7D4CC86B" w14:textId="13EEBB10" w:rsidR="001F3BD3" w:rsidRPr="00DE7142" w:rsidRDefault="001F3BD3" w:rsidP="00DE7142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7142">
        <w:rPr>
          <w:rFonts w:eastAsia="Times New Roman" w:cs="Times New Roman"/>
          <w:sz w:val="24"/>
          <w:szCs w:val="24"/>
          <w:lang w:eastAsia="ru-RU"/>
        </w:rPr>
        <w:t>3) относящихся к членам (участникам) общественного объединения или религиозной организации и обрабатываемых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</w:t>
      </w:r>
    </w:p>
    <w:p w14:paraId="0A11780A" w14:textId="1910F895" w:rsidR="001F3BD3" w:rsidRPr="00DE7142" w:rsidRDefault="001F3BD3" w:rsidP="00DE7142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7142">
        <w:rPr>
          <w:rFonts w:eastAsia="Times New Roman" w:cs="Times New Roman"/>
          <w:sz w:val="24"/>
          <w:szCs w:val="24"/>
          <w:lang w:eastAsia="ru-RU"/>
        </w:rPr>
        <w:t>4) являющихся общедоступными персональными данными;</w:t>
      </w:r>
    </w:p>
    <w:p w14:paraId="5FD2E613" w14:textId="0CC7B3BB" w:rsidR="001F3BD3" w:rsidRPr="00DE7142" w:rsidRDefault="001F3BD3" w:rsidP="00DE7142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7142">
        <w:rPr>
          <w:rFonts w:eastAsia="Times New Roman" w:cs="Times New Roman"/>
          <w:sz w:val="24"/>
          <w:szCs w:val="24"/>
          <w:lang w:eastAsia="ru-RU"/>
        </w:rPr>
        <w:t>5) включающих в себя только фамилии, имена и отчества субъектов персональных данных;</w:t>
      </w:r>
    </w:p>
    <w:p w14:paraId="528D3E14" w14:textId="5CE94C76" w:rsidR="001F3BD3" w:rsidRPr="00DE7142" w:rsidRDefault="001F3BD3" w:rsidP="00DE7142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7142">
        <w:rPr>
          <w:rFonts w:eastAsia="Times New Roman" w:cs="Times New Roman"/>
          <w:sz w:val="24"/>
          <w:szCs w:val="24"/>
          <w:lang w:eastAsia="ru-RU"/>
        </w:rPr>
        <w:t>6) необходимых в целях однократного пропуска субъекта персональных данных на территорию, на которой находится оператор, или в иных аналогичных целях;</w:t>
      </w:r>
    </w:p>
    <w:p w14:paraId="234A0544" w14:textId="294246E0" w:rsidR="001F3BD3" w:rsidRPr="00DE7142" w:rsidRDefault="001F3BD3" w:rsidP="00DE7142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7142">
        <w:rPr>
          <w:rFonts w:eastAsia="Times New Roman" w:cs="Times New Roman"/>
          <w:sz w:val="24"/>
          <w:szCs w:val="24"/>
          <w:lang w:eastAsia="ru-RU"/>
        </w:rPr>
        <w:t>7) включенных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систем, а также в государственные информационные системы персональных данных, созданные в целях защиты безопасности государства и общественного порядка;</w:t>
      </w:r>
    </w:p>
    <w:p w14:paraId="3D2464BB" w14:textId="1186F0DB" w:rsidR="001F3BD3" w:rsidRPr="00DE7142" w:rsidRDefault="001F3BD3" w:rsidP="00DE7142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7142">
        <w:rPr>
          <w:rFonts w:eastAsia="Times New Roman" w:cs="Times New Roman"/>
          <w:sz w:val="24"/>
          <w:szCs w:val="24"/>
          <w:lang w:eastAsia="ru-RU"/>
        </w:rPr>
        <w:t>8)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Федерации, устанавливающими требования к обеспечению безопасности персональных данных при их обработке и к соблюдению прав субъектов персональных данных.</w:t>
      </w:r>
      <w:r w:rsidR="008A7BF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E7142">
        <w:rPr>
          <w:rFonts w:eastAsia="Times New Roman" w:cs="Times New Roman"/>
          <w:sz w:val="24"/>
          <w:szCs w:val="24"/>
          <w:lang w:eastAsia="ru-RU"/>
        </w:rPr>
        <w:t xml:space="preserve">Уведомление должно быть направлено в письменной форме и подписано должностным </w:t>
      </w:r>
      <w:r w:rsidRPr="00DE7142">
        <w:rPr>
          <w:rFonts w:eastAsia="Times New Roman" w:cs="Times New Roman"/>
          <w:sz w:val="24"/>
          <w:szCs w:val="24"/>
          <w:lang w:eastAsia="ru-RU"/>
        </w:rPr>
        <w:lastRenderedPageBreak/>
        <w:t xml:space="preserve">лицом или направлено в электронной форме и подписано электронной цифровой подписью в соответствии с законодательством Российской Федерации. </w:t>
      </w:r>
    </w:p>
    <w:p w14:paraId="3E124662" w14:textId="77777777" w:rsidR="001F3BD3" w:rsidRPr="001F3BD3" w:rsidRDefault="001F3BD3" w:rsidP="001F3BD3">
      <w:pPr>
        <w:pStyle w:val="a4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9A8B5B8" w14:textId="104781F7" w:rsidR="003655E0" w:rsidRDefault="003655E0" w:rsidP="001F3BD3">
      <w:pPr>
        <w:spacing w:after="0"/>
        <w:jc w:val="both"/>
      </w:pPr>
      <w:r w:rsidRPr="003655E0">
        <w:rPr>
          <w:rFonts w:eastAsia="Times New Roman" w:cs="Times New Roman"/>
          <w:sz w:val="24"/>
          <w:szCs w:val="24"/>
          <w:lang w:eastAsia="ru-RU"/>
        </w:rPr>
        <w:t>3. Вправе ли физическое лицо представлять персональные данные своих близких родственников?</w:t>
      </w:r>
    </w:p>
    <w:p w14:paraId="7C404042" w14:textId="3A16DF23" w:rsidR="003655E0" w:rsidRPr="00607EE2" w:rsidRDefault="00E07832" w:rsidP="00E07832">
      <w:pPr>
        <w:spacing w:after="0"/>
        <w:ind w:firstLine="709"/>
        <w:jc w:val="both"/>
        <w:rPr>
          <w:sz w:val="24"/>
          <w:szCs w:val="24"/>
        </w:rPr>
      </w:pPr>
      <w:r w:rsidRPr="00607EE2">
        <w:rPr>
          <w:sz w:val="24"/>
          <w:szCs w:val="24"/>
        </w:rPr>
        <w:t>Предоставление физическим лицом оператору персональных данных близких родственников возможно только при наличии письменного согласия указанных лиц либо в случаях, установленных федеральными законами.</w:t>
      </w:r>
    </w:p>
    <w:sectPr w:rsidR="003655E0" w:rsidRPr="00607E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66A8C"/>
    <w:multiLevelType w:val="hybridMultilevel"/>
    <w:tmpl w:val="D972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E3"/>
    <w:rsid w:val="001F3BD3"/>
    <w:rsid w:val="00262F30"/>
    <w:rsid w:val="002D04C7"/>
    <w:rsid w:val="00303B66"/>
    <w:rsid w:val="003304EC"/>
    <w:rsid w:val="003655E0"/>
    <w:rsid w:val="003D68E3"/>
    <w:rsid w:val="00607EE2"/>
    <w:rsid w:val="00621467"/>
    <w:rsid w:val="006C0B77"/>
    <w:rsid w:val="00703AB4"/>
    <w:rsid w:val="007565FE"/>
    <w:rsid w:val="008242FF"/>
    <w:rsid w:val="008500AD"/>
    <w:rsid w:val="00870751"/>
    <w:rsid w:val="008A7BFF"/>
    <w:rsid w:val="00922C48"/>
    <w:rsid w:val="00B915B7"/>
    <w:rsid w:val="00CD3E25"/>
    <w:rsid w:val="00D00754"/>
    <w:rsid w:val="00DE7142"/>
    <w:rsid w:val="00E07832"/>
    <w:rsid w:val="00EA59DF"/>
    <w:rsid w:val="00EE4070"/>
    <w:rsid w:val="00F12C76"/>
    <w:rsid w:val="00F1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AE55"/>
  <w15:chartTrackingRefBased/>
  <w15:docId w15:val="{ADBB346A-BC8A-4049-8AA3-90093EC8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5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0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Компьютер</cp:lastModifiedBy>
  <cp:revision>16</cp:revision>
  <dcterms:created xsi:type="dcterms:W3CDTF">2021-03-05T07:11:00Z</dcterms:created>
  <dcterms:modified xsi:type="dcterms:W3CDTF">2021-03-10T12:18:00Z</dcterms:modified>
</cp:coreProperties>
</file>